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8D" w:rsidRPr="0048628D" w:rsidRDefault="0048628D" w:rsidP="0048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существенном факте</w:t>
      </w:r>
    </w:p>
    <w:p w:rsidR="0048628D" w:rsidRPr="0048628D" w:rsidRDefault="0048628D" w:rsidP="0048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28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решениях общих собраний»</w:t>
      </w:r>
    </w:p>
    <w:p w:rsidR="0048628D" w:rsidRPr="0048628D" w:rsidRDefault="0048628D" w:rsidP="0048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310"/>
        <w:gridCol w:w="448"/>
        <w:gridCol w:w="293"/>
        <w:gridCol w:w="1318"/>
        <w:gridCol w:w="415"/>
        <w:gridCol w:w="307"/>
        <w:gridCol w:w="412"/>
        <w:gridCol w:w="1125"/>
        <w:gridCol w:w="859"/>
        <w:gridCol w:w="851"/>
        <w:gridCol w:w="2835"/>
        <w:gridCol w:w="375"/>
      </w:tblGrid>
      <w:tr w:rsidR="0048628D" w:rsidRPr="0048628D" w:rsidTr="00AF3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13"/>
          </w:tcPr>
          <w:p w:rsidR="0048628D" w:rsidRPr="0048628D" w:rsidRDefault="0048628D" w:rsidP="0048628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8628D" w:rsidRPr="0048628D" w:rsidTr="00AF3493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9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4920" w:type="dxa"/>
            <w:gridSpan w:val="4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Открытое акционерное общество "Челябэнергоремонт"</w:t>
            </w:r>
          </w:p>
        </w:tc>
      </w:tr>
      <w:tr w:rsidR="0048628D" w:rsidRPr="0048628D" w:rsidTr="00AF3493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9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4920" w:type="dxa"/>
            <w:gridSpan w:val="4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ОАО "ЧЭР"</w:t>
            </w:r>
          </w:p>
        </w:tc>
      </w:tr>
      <w:tr w:rsidR="0048628D" w:rsidRPr="0048628D" w:rsidTr="00AF3493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9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4920" w:type="dxa"/>
            <w:gridSpan w:val="4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454077, Российская Федерация, г. Челябинск, Бродокалмакский тракт, 20</w:t>
            </w:r>
            <w:proofErr w:type="gramStart"/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8628D" w:rsidRPr="0048628D" w:rsidTr="00AF3493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9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4920" w:type="dxa"/>
            <w:gridSpan w:val="4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1037402329095</w:t>
            </w:r>
          </w:p>
        </w:tc>
      </w:tr>
      <w:tr w:rsidR="0048628D" w:rsidRPr="0048628D" w:rsidTr="00AF3493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9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4920" w:type="dxa"/>
            <w:gridSpan w:val="4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7447063370</w:t>
            </w:r>
          </w:p>
        </w:tc>
      </w:tr>
      <w:tr w:rsidR="0048628D" w:rsidRPr="0048628D" w:rsidTr="00AF3493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9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0" w:type="dxa"/>
            <w:gridSpan w:val="4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31735-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</w:t>
            </w:r>
          </w:p>
        </w:tc>
      </w:tr>
      <w:tr w:rsidR="0048628D" w:rsidRPr="0048628D" w:rsidTr="00AF3493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9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0" w:type="dxa"/>
            <w:gridSpan w:val="4"/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val="en-US" w:eastAsia="ru-RU"/>
              </w:rPr>
              <w:t>energoremont</w:t>
            </w:r>
            <w:proofErr w:type="spellEnd"/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.ru</w:t>
            </w:r>
          </w:p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628D" w:rsidRPr="0048628D" w:rsidTr="00AF34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10548" w:type="dxa"/>
            <w:gridSpan w:val="12"/>
          </w:tcPr>
          <w:p w:rsidR="0048628D" w:rsidRPr="0048628D" w:rsidRDefault="0048628D" w:rsidP="0048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48628D" w:rsidRPr="0048628D" w:rsidTr="00AF34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10548" w:type="dxa"/>
            <w:gridSpan w:val="12"/>
          </w:tcPr>
          <w:p w:rsidR="0048628D" w:rsidRPr="0048628D" w:rsidRDefault="0048628D" w:rsidP="0048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Вид общего собрания (годовое, внеочередное):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Внеочередное</w:t>
            </w:r>
          </w:p>
          <w:p w:rsidR="0048628D" w:rsidRPr="0048628D" w:rsidRDefault="0048628D" w:rsidP="004862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Форма проведения общего собрания: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Решение единственного акционера</w:t>
            </w:r>
          </w:p>
          <w:p w:rsidR="0048628D" w:rsidRPr="0048628D" w:rsidRDefault="0048628D" w:rsidP="004862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</w:rPr>
              <w:t>2.3. Дата проведения общего собрания: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10.08.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2010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г.,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 Челябинск, Бродокалмакский тракт, 6</w:t>
            </w:r>
          </w:p>
          <w:p w:rsidR="0048628D" w:rsidRPr="0048628D" w:rsidRDefault="0048628D" w:rsidP="004862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</w:rPr>
              <w:t>2.3. Кворум общего собрания: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 применимо</w:t>
            </w:r>
          </w:p>
          <w:p w:rsidR="0048628D" w:rsidRPr="0048628D" w:rsidRDefault="0048628D" w:rsidP="0048628D">
            <w:pPr>
              <w:numPr>
                <w:ilvl w:val="1"/>
                <w:numId w:val="1"/>
              </w:numPr>
              <w:spacing w:before="120" w:after="0" w:line="240" w:lineRule="auto"/>
              <w:ind w:left="505" w:hanging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поставленные на голосование, и итоги голосования по ним:</w:t>
            </w:r>
          </w:p>
          <w:p w:rsidR="0048628D" w:rsidRPr="0048628D" w:rsidRDefault="0048628D" w:rsidP="0048628D">
            <w:pPr>
              <w:numPr>
                <w:ilvl w:val="0"/>
                <w:numId w:val="2"/>
              </w:numPr>
              <w:tabs>
                <w:tab w:val="num" w:pos="426"/>
                <w:tab w:val="num" w:pos="567"/>
              </w:tabs>
              <w:spacing w:after="0" w:line="240" w:lineRule="auto"/>
              <w:ind w:left="426" w:right="-70" w:hanging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досрочном прекращении полномочий членов Совета директоров ОАО «ЧЭР» и об избрании членов Совета директоров ОАО «ЧЭР».</w:t>
            </w:r>
          </w:p>
          <w:p w:rsidR="0048628D" w:rsidRPr="0048628D" w:rsidRDefault="0048628D" w:rsidP="0048628D">
            <w:pPr>
              <w:tabs>
                <w:tab w:val="left" w:pos="-269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8628D" w:rsidRPr="0048628D" w:rsidRDefault="0048628D" w:rsidP="0048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</w:rPr>
              <w:t>2.5. Формулировки решений, принятых общим собранием.</w:t>
            </w:r>
          </w:p>
          <w:p w:rsidR="0048628D" w:rsidRPr="0048628D" w:rsidRDefault="0048628D" w:rsidP="004862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По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первому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вопросу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повестки дня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48628D" w:rsidRPr="0048628D" w:rsidRDefault="0048628D" w:rsidP="0048628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1.1.  Досрочно прекратить полномочия членов Совета директоров ОАО «ЧЭР».</w:t>
            </w:r>
          </w:p>
          <w:p w:rsidR="0048628D" w:rsidRPr="0048628D" w:rsidRDefault="0048628D" w:rsidP="0048628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1.2.  Избрать Совет директоров ОАО «ЧЭР» в следующем составе:</w:t>
            </w:r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1) Чуваев Александр Анатольевич;</w:t>
            </w:r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2) Векилов Эристан Рахберович</w:t>
            </w:r>
            <w:bookmarkStart w:id="0" w:name="_GoBack"/>
            <w:bookmarkEnd w:id="0"/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3) Кокконен Пекка</w:t>
            </w:r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4) Скворцов Сергей Валерьевич;</w:t>
            </w:r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 Гребенкин Андрей Леонидович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6) Сундберг Юлия;</w:t>
            </w:r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7) Торощин Данил Сергеевич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8) Шнайкер Карстен.</w:t>
            </w:r>
          </w:p>
          <w:p w:rsidR="0048628D" w:rsidRPr="0048628D" w:rsidRDefault="0048628D" w:rsidP="0048628D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28D" w:rsidRPr="0048628D" w:rsidRDefault="0048628D" w:rsidP="004862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2.6. Дата составления протокола общего собрания</w:t>
            </w:r>
            <w:r w:rsidRPr="004862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: </w:t>
            </w:r>
            <w:r w:rsidRPr="004862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10.08.2010 г.</w:t>
            </w:r>
            <w:r w:rsidRPr="004862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862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8628D" w:rsidRPr="0048628D" w:rsidTr="00AF3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13"/>
          </w:tcPr>
          <w:p w:rsidR="0048628D" w:rsidRPr="0048628D" w:rsidRDefault="0048628D" w:rsidP="0048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8628D" w:rsidRPr="0048628D" w:rsidTr="00AF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Генеральный директор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8D" w:rsidRPr="0048628D" w:rsidRDefault="0048628D" w:rsidP="0048628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28D" w:rsidRPr="0048628D" w:rsidRDefault="0048628D" w:rsidP="0048628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</w:rPr>
              <w:t>Д.С.Торощин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8D" w:rsidRPr="0048628D" w:rsidTr="00AF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8D" w:rsidRPr="0048628D" w:rsidTr="00AF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Дата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28D" w:rsidRPr="0048628D" w:rsidTr="00AF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8D" w:rsidRPr="0048628D" w:rsidRDefault="0048628D" w:rsidP="0048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28D" w:rsidRPr="0048628D" w:rsidRDefault="0048628D" w:rsidP="0048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28D" w:rsidRPr="0048628D" w:rsidRDefault="0048628D" w:rsidP="0048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2F" w:rsidRPr="0048628D" w:rsidRDefault="00A0322F">
      <w:pPr>
        <w:rPr>
          <w:sz w:val="24"/>
          <w:szCs w:val="24"/>
        </w:rPr>
      </w:pPr>
    </w:p>
    <w:sectPr w:rsidR="00A0322F" w:rsidRPr="0048628D">
      <w:headerReference w:type="default" r:id="rId6"/>
      <w:pgSz w:w="11906" w:h="16838"/>
      <w:pgMar w:top="851" w:right="567" w:bottom="567" w:left="85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9E" w:rsidRDefault="0048628D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BFB"/>
    <w:multiLevelType w:val="hybridMultilevel"/>
    <w:tmpl w:val="D5AE076E"/>
    <w:lvl w:ilvl="0" w:tplc="B4F0FF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0F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16411"/>
    <w:multiLevelType w:val="multilevel"/>
    <w:tmpl w:val="348649E0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D"/>
    <w:rsid w:val="0048628D"/>
    <w:rsid w:val="00A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1</cp:revision>
  <dcterms:created xsi:type="dcterms:W3CDTF">2012-04-18T04:39:00Z</dcterms:created>
  <dcterms:modified xsi:type="dcterms:W3CDTF">2012-04-18T04:46:00Z</dcterms:modified>
</cp:coreProperties>
</file>